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D2C" w:rsidRPr="00742596" w:rsidRDefault="00D37B53" w:rsidP="0074259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2596">
        <w:rPr>
          <w:rFonts w:ascii="Times New Roman" w:hAnsi="Times New Roman" w:cs="Times New Roman"/>
          <w:sz w:val="24"/>
          <w:szCs w:val="24"/>
        </w:rPr>
        <w:t>Citizen Participation in Governance</w:t>
      </w:r>
    </w:p>
    <w:p w:rsidR="00D037A2" w:rsidRPr="00742596" w:rsidRDefault="00D37B53" w:rsidP="0074259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2596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:rsidR="00F62344" w:rsidRPr="00742596" w:rsidRDefault="00D37B53" w:rsidP="0074259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2596">
        <w:rPr>
          <w:rFonts w:ascii="Times New Roman" w:hAnsi="Times New Roman" w:cs="Times New Roman"/>
          <w:sz w:val="24"/>
          <w:szCs w:val="24"/>
        </w:rPr>
        <w:t>Citizen</w:t>
      </w:r>
      <w:r w:rsidR="001F0AE0">
        <w:rPr>
          <w:rFonts w:ascii="Times New Roman" w:hAnsi="Times New Roman" w:cs="Times New Roman"/>
          <w:sz w:val="24"/>
          <w:szCs w:val="24"/>
        </w:rPr>
        <w:t xml:space="preserve"> Participation in government refers to the process whereby interested citizens take part in the decision-</w:t>
      </w:r>
      <w:r w:rsidR="003A2471" w:rsidRPr="00742596">
        <w:rPr>
          <w:rFonts w:ascii="Times New Roman" w:hAnsi="Times New Roman" w:cs="Times New Roman"/>
          <w:sz w:val="24"/>
          <w:szCs w:val="24"/>
        </w:rPr>
        <w:t>making process</w:t>
      </w:r>
      <w:r w:rsidR="00210FB2" w:rsidRPr="00742596">
        <w:rPr>
          <w:rFonts w:ascii="Times New Roman" w:hAnsi="Times New Roman" w:cs="Times New Roman"/>
          <w:sz w:val="24"/>
          <w:szCs w:val="24"/>
        </w:rPr>
        <w:t xml:space="preserve"> concerning matters that affect the</w:t>
      </w:r>
      <w:r w:rsidR="001523D0" w:rsidRPr="00742596">
        <w:rPr>
          <w:rFonts w:ascii="Times New Roman" w:hAnsi="Times New Roman" w:cs="Times New Roman"/>
          <w:sz w:val="24"/>
          <w:szCs w:val="24"/>
        </w:rPr>
        <w:t>m, for example</w:t>
      </w:r>
      <w:r w:rsidR="003800AD">
        <w:rPr>
          <w:rFonts w:ascii="Times New Roman" w:hAnsi="Times New Roman" w:cs="Times New Roman"/>
          <w:sz w:val="24"/>
          <w:szCs w:val="24"/>
        </w:rPr>
        <w:t>,</w:t>
      </w:r>
      <w:r w:rsidR="001523D0" w:rsidRPr="00742596">
        <w:rPr>
          <w:rFonts w:ascii="Times New Roman" w:hAnsi="Times New Roman" w:cs="Times New Roman"/>
          <w:sz w:val="24"/>
          <w:szCs w:val="24"/>
        </w:rPr>
        <w:t xml:space="preserve"> voting</w:t>
      </w:r>
      <w:r w:rsidR="00210FB2" w:rsidRPr="00742596">
        <w:rPr>
          <w:rFonts w:ascii="Times New Roman" w:hAnsi="Times New Roman" w:cs="Times New Roman"/>
          <w:sz w:val="24"/>
          <w:szCs w:val="24"/>
        </w:rPr>
        <w:t>. A</w:t>
      </w:r>
      <w:r w:rsidR="001F0AE0">
        <w:rPr>
          <w:rFonts w:ascii="Times New Roman" w:hAnsi="Times New Roman" w:cs="Times New Roman"/>
          <w:sz w:val="24"/>
          <w:szCs w:val="24"/>
        </w:rPr>
        <w:t>ccording to the live chat, a</w:t>
      </w:r>
      <w:r w:rsidR="00210FB2" w:rsidRPr="00742596">
        <w:rPr>
          <w:rFonts w:ascii="Times New Roman" w:hAnsi="Times New Roman" w:cs="Times New Roman"/>
          <w:sz w:val="24"/>
          <w:szCs w:val="24"/>
        </w:rPr>
        <w:t>ctive citizen participation m</w:t>
      </w:r>
      <w:r w:rsidR="00AF753B">
        <w:rPr>
          <w:rFonts w:ascii="Times New Roman" w:hAnsi="Times New Roman" w:cs="Times New Roman"/>
          <w:sz w:val="24"/>
          <w:szCs w:val="24"/>
        </w:rPr>
        <w:t>ust involve</w:t>
      </w:r>
      <w:r w:rsidR="007B1DDE" w:rsidRPr="00742596">
        <w:rPr>
          <w:rFonts w:ascii="Times New Roman" w:hAnsi="Times New Roman" w:cs="Times New Roman"/>
          <w:sz w:val="24"/>
          <w:szCs w:val="24"/>
        </w:rPr>
        <w:t xml:space="preserve"> the</w:t>
      </w:r>
      <w:r w:rsidR="00210FB2" w:rsidRPr="00742596">
        <w:rPr>
          <w:rFonts w:ascii="Times New Roman" w:hAnsi="Times New Roman" w:cs="Times New Roman"/>
          <w:sz w:val="24"/>
          <w:szCs w:val="24"/>
        </w:rPr>
        <w:t xml:space="preserve"> government, elected leaders and the public.</w:t>
      </w:r>
      <w:r w:rsidR="002B33E0" w:rsidRPr="00742596">
        <w:rPr>
          <w:rFonts w:ascii="Times New Roman" w:hAnsi="Times New Roman" w:cs="Times New Roman"/>
          <w:sz w:val="24"/>
          <w:szCs w:val="24"/>
        </w:rPr>
        <w:t xml:space="preserve"> In the United States of America</w:t>
      </w:r>
      <w:r w:rsidR="00AF753B">
        <w:rPr>
          <w:rFonts w:ascii="Times New Roman" w:hAnsi="Times New Roman" w:cs="Times New Roman"/>
          <w:sz w:val="24"/>
          <w:szCs w:val="24"/>
        </w:rPr>
        <w:t xml:space="preserve"> (USA)</w:t>
      </w:r>
      <w:r w:rsidR="002B33E0" w:rsidRPr="00742596">
        <w:rPr>
          <w:rFonts w:ascii="Times New Roman" w:hAnsi="Times New Roman" w:cs="Times New Roman"/>
          <w:sz w:val="24"/>
          <w:szCs w:val="24"/>
        </w:rPr>
        <w:t>, public participation is a righ</w:t>
      </w:r>
      <w:r w:rsidR="003800AD">
        <w:rPr>
          <w:rFonts w:ascii="Times New Roman" w:hAnsi="Times New Roman" w:cs="Times New Roman"/>
          <w:sz w:val="24"/>
          <w:szCs w:val="24"/>
        </w:rPr>
        <w:t>t</w:t>
      </w:r>
      <w:r w:rsidR="002B33E0" w:rsidRPr="00742596">
        <w:rPr>
          <w:rFonts w:ascii="Times New Roman" w:hAnsi="Times New Roman" w:cs="Times New Roman"/>
          <w:sz w:val="24"/>
          <w:szCs w:val="24"/>
        </w:rPr>
        <w:t>.</w:t>
      </w:r>
      <w:r w:rsidR="003E4D98" w:rsidRPr="00742596">
        <w:rPr>
          <w:rFonts w:ascii="Times New Roman" w:hAnsi="Times New Roman" w:cs="Times New Roman"/>
          <w:sz w:val="24"/>
          <w:szCs w:val="24"/>
        </w:rPr>
        <w:t xml:space="preserve"> </w:t>
      </w:r>
      <w:r w:rsidR="00AF753B">
        <w:rPr>
          <w:rFonts w:ascii="Times New Roman" w:hAnsi="Times New Roman" w:cs="Times New Roman"/>
          <w:sz w:val="24"/>
          <w:szCs w:val="24"/>
        </w:rPr>
        <w:t xml:space="preserve">A major role of public participation is to </w:t>
      </w:r>
      <w:r w:rsidRPr="00742596">
        <w:rPr>
          <w:rFonts w:ascii="Times New Roman" w:hAnsi="Times New Roman" w:cs="Times New Roman"/>
          <w:sz w:val="24"/>
          <w:szCs w:val="24"/>
        </w:rPr>
        <w:t>ensure</w:t>
      </w:r>
      <w:r w:rsidRPr="00742596">
        <w:rPr>
          <w:rFonts w:ascii="Times New Roman" w:hAnsi="Times New Roman" w:cs="Times New Roman"/>
          <w:sz w:val="24"/>
          <w:szCs w:val="24"/>
        </w:rPr>
        <w:t xml:space="preserve"> that resources are accessible to everyone irrespective of their backgrounds or social class. </w:t>
      </w:r>
      <w:r w:rsidRPr="00742596">
        <w:rPr>
          <w:rFonts w:ascii="Times New Roman" w:hAnsi="Times New Roman" w:cs="Times New Roman"/>
          <w:sz w:val="24"/>
          <w:szCs w:val="24"/>
        </w:rPr>
        <w:t>According to Narayan P. (2018)</w:t>
      </w:r>
      <w:r w:rsidR="008A6F32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9F3323" w:rsidRPr="00742596">
        <w:rPr>
          <w:rFonts w:ascii="Times New Roman" w:hAnsi="Times New Roman" w:cs="Times New Roman"/>
          <w:sz w:val="24"/>
          <w:szCs w:val="24"/>
        </w:rPr>
        <w:t xml:space="preserve"> Citizen </w:t>
      </w:r>
      <w:r w:rsidR="00473FD5" w:rsidRPr="00742596">
        <w:rPr>
          <w:rFonts w:ascii="Times New Roman" w:hAnsi="Times New Roman" w:cs="Times New Roman"/>
          <w:sz w:val="24"/>
          <w:szCs w:val="24"/>
        </w:rPr>
        <w:t>Participation</w:t>
      </w:r>
      <w:r w:rsidR="009F3323" w:rsidRPr="00742596">
        <w:rPr>
          <w:rFonts w:ascii="Times New Roman" w:hAnsi="Times New Roman" w:cs="Times New Roman"/>
          <w:sz w:val="24"/>
          <w:szCs w:val="24"/>
        </w:rPr>
        <w:t xml:space="preserve"> also legitimizes the institutions of governance and their projects. </w:t>
      </w:r>
      <w:r w:rsidR="0069324F" w:rsidRPr="00742596">
        <w:rPr>
          <w:rFonts w:ascii="Times New Roman" w:hAnsi="Times New Roman" w:cs="Times New Roman"/>
          <w:sz w:val="24"/>
          <w:szCs w:val="24"/>
        </w:rPr>
        <w:t>There are many forms of citizen participation, for example</w:t>
      </w:r>
      <w:r w:rsidR="00134EC9" w:rsidRPr="00742596">
        <w:rPr>
          <w:rFonts w:ascii="Times New Roman" w:hAnsi="Times New Roman" w:cs="Times New Roman"/>
          <w:sz w:val="24"/>
          <w:szCs w:val="24"/>
        </w:rPr>
        <w:t xml:space="preserve">, </w:t>
      </w:r>
      <w:r w:rsidR="00D037A2" w:rsidRPr="00742596">
        <w:rPr>
          <w:rFonts w:ascii="Times New Roman" w:hAnsi="Times New Roman" w:cs="Times New Roman"/>
          <w:sz w:val="24"/>
          <w:szCs w:val="24"/>
        </w:rPr>
        <w:t>jury duty</w:t>
      </w:r>
      <w:r w:rsidR="00473FD5">
        <w:rPr>
          <w:rFonts w:ascii="Times New Roman" w:hAnsi="Times New Roman" w:cs="Times New Roman"/>
          <w:sz w:val="24"/>
          <w:szCs w:val="24"/>
        </w:rPr>
        <w:t>, voting</w:t>
      </w:r>
      <w:r w:rsidR="00D037A2" w:rsidRPr="00742596">
        <w:rPr>
          <w:rFonts w:ascii="Times New Roman" w:hAnsi="Times New Roman" w:cs="Times New Roman"/>
          <w:sz w:val="24"/>
          <w:szCs w:val="24"/>
        </w:rPr>
        <w:t xml:space="preserve">, </w:t>
      </w:r>
      <w:r w:rsidR="00473FD5">
        <w:rPr>
          <w:rFonts w:ascii="Times New Roman" w:hAnsi="Times New Roman" w:cs="Times New Roman"/>
          <w:sz w:val="24"/>
          <w:szCs w:val="24"/>
        </w:rPr>
        <w:t xml:space="preserve">and </w:t>
      </w:r>
      <w:r w:rsidR="00D037A2" w:rsidRPr="00742596">
        <w:rPr>
          <w:rFonts w:ascii="Times New Roman" w:hAnsi="Times New Roman" w:cs="Times New Roman"/>
          <w:sz w:val="24"/>
          <w:szCs w:val="24"/>
        </w:rPr>
        <w:t>volunteering for campaigns</w:t>
      </w:r>
      <w:r w:rsidR="00473FD5">
        <w:rPr>
          <w:rFonts w:ascii="Times New Roman" w:hAnsi="Times New Roman" w:cs="Times New Roman"/>
          <w:sz w:val="24"/>
          <w:szCs w:val="24"/>
        </w:rPr>
        <w:t>.</w:t>
      </w:r>
      <w:r w:rsidR="00CD59E9">
        <w:rPr>
          <w:rFonts w:ascii="Times New Roman" w:hAnsi="Times New Roman" w:cs="Times New Roman"/>
          <w:sz w:val="24"/>
          <w:szCs w:val="24"/>
        </w:rPr>
        <w:t xml:space="preserve"> </w:t>
      </w:r>
      <w:r w:rsidRPr="00742596">
        <w:rPr>
          <w:rFonts w:ascii="Times New Roman" w:hAnsi="Times New Roman" w:cs="Times New Roman"/>
          <w:sz w:val="24"/>
          <w:szCs w:val="24"/>
        </w:rPr>
        <w:t>Technology has made public parti</w:t>
      </w:r>
      <w:r w:rsidRPr="00742596">
        <w:rPr>
          <w:rFonts w:ascii="Times New Roman" w:hAnsi="Times New Roman" w:cs="Times New Roman"/>
          <w:sz w:val="24"/>
          <w:szCs w:val="24"/>
        </w:rPr>
        <w:t>cipation a lot easier because citizens can keep up with everything happening in government, make inquiries</w:t>
      </w:r>
      <w:r w:rsidR="00F1237E">
        <w:rPr>
          <w:rFonts w:ascii="Times New Roman" w:hAnsi="Times New Roman" w:cs="Times New Roman"/>
          <w:sz w:val="24"/>
          <w:szCs w:val="24"/>
        </w:rPr>
        <w:t>,</w:t>
      </w:r>
      <w:r w:rsidRPr="00742596">
        <w:rPr>
          <w:rFonts w:ascii="Times New Roman" w:hAnsi="Times New Roman" w:cs="Times New Roman"/>
          <w:sz w:val="24"/>
          <w:szCs w:val="24"/>
        </w:rPr>
        <w:t xml:space="preserve"> and even give their opinion</w:t>
      </w:r>
      <w:r w:rsidR="00F1237E">
        <w:rPr>
          <w:rFonts w:ascii="Times New Roman" w:hAnsi="Times New Roman" w:cs="Times New Roman"/>
          <w:sz w:val="24"/>
          <w:szCs w:val="24"/>
        </w:rPr>
        <w:t>s of</w:t>
      </w:r>
      <w:r w:rsidR="001153DF">
        <w:rPr>
          <w:rFonts w:ascii="Times New Roman" w:hAnsi="Times New Roman" w:cs="Times New Roman"/>
          <w:sz w:val="24"/>
          <w:szCs w:val="24"/>
        </w:rPr>
        <w:t xml:space="preserve"> how they want development</w:t>
      </w:r>
      <w:r w:rsidRPr="00742596">
        <w:rPr>
          <w:rFonts w:ascii="Times New Roman" w:hAnsi="Times New Roman" w:cs="Times New Roman"/>
          <w:sz w:val="24"/>
          <w:szCs w:val="24"/>
        </w:rPr>
        <w:t xml:space="preserve"> done.</w:t>
      </w:r>
    </w:p>
    <w:p w:rsidR="009F3323" w:rsidRPr="00742596" w:rsidRDefault="00D37B53" w:rsidP="0074259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2596">
        <w:rPr>
          <w:rFonts w:ascii="Times New Roman" w:hAnsi="Times New Roman" w:cs="Times New Roman"/>
          <w:b/>
          <w:sz w:val="24"/>
          <w:szCs w:val="24"/>
        </w:rPr>
        <w:t>One way that American citizens participate in governance</w:t>
      </w:r>
    </w:p>
    <w:p w:rsidR="0098074D" w:rsidRPr="00742596" w:rsidRDefault="00D37B53" w:rsidP="0074259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42596">
        <w:rPr>
          <w:rFonts w:ascii="Times New Roman" w:hAnsi="Times New Roman" w:cs="Times New Roman"/>
          <w:sz w:val="24"/>
          <w:szCs w:val="24"/>
        </w:rPr>
        <w:tab/>
        <w:t>In America</w:t>
      </w:r>
      <w:r w:rsidR="003475CA" w:rsidRPr="00742596">
        <w:rPr>
          <w:rFonts w:ascii="Times New Roman" w:hAnsi="Times New Roman" w:cs="Times New Roman"/>
          <w:sz w:val="24"/>
          <w:szCs w:val="24"/>
        </w:rPr>
        <w:t>, citizens can and do participate in government because of democracy which allows members of the public to take part in matters of governance.</w:t>
      </w:r>
      <w:r w:rsidR="00F96CA2">
        <w:rPr>
          <w:rFonts w:ascii="Times New Roman" w:hAnsi="Times New Roman" w:cs="Times New Roman"/>
          <w:sz w:val="24"/>
          <w:szCs w:val="24"/>
        </w:rPr>
        <w:t xml:space="preserve"> One way in</w:t>
      </w:r>
      <w:r w:rsidR="001D048F" w:rsidRPr="00742596">
        <w:rPr>
          <w:rFonts w:ascii="Times New Roman" w:hAnsi="Times New Roman" w:cs="Times New Roman"/>
          <w:sz w:val="24"/>
          <w:szCs w:val="24"/>
        </w:rPr>
        <w:t xml:space="preserve"> which American citizens exercise</w:t>
      </w:r>
      <w:r w:rsidR="00F96CA2">
        <w:rPr>
          <w:rFonts w:ascii="Times New Roman" w:hAnsi="Times New Roman" w:cs="Times New Roman"/>
          <w:sz w:val="24"/>
          <w:szCs w:val="24"/>
        </w:rPr>
        <w:t xml:space="preserve"> their right of</w:t>
      </w:r>
      <w:r w:rsidR="001D048F" w:rsidRPr="00742596">
        <w:rPr>
          <w:rFonts w:ascii="Times New Roman" w:hAnsi="Times New Roman" w:cs="Times New Roman"/>
          <w:sz w:val="24"/>
          <w:szCs w:val="24"/>
        </w:rPr>
        <w:t xml:space="preserve"> citizen participation is through jury duty. </w:t>
      </w:r>
      <w:r w:rsidR="00F96CA2">
        <w:rPr>
          <w:rFonts w:ascii="Times New Roman" w:hAnsi="Times New Roman" w:cs="Times New Roman"/>
          <w:sz w:val="24"/>
          <w:szCs w:val="24"/>
        </w:rPr>
        <w:t>A selected juror has</w:t>
      </w:r>
      <w:r w:rsidR="006A4AAB">
        <w:rPr>
          <w:rFonts w:ascii="Times New Roman" w:hAnsi="Times New Roman" w:cs="Times New Roman"/>
          <w:sz w:val="24"/>
          <w:szCs w:val="24"/>
        </w:rPr>
        <w:t xml:space="preserve"> the task to determine</w:t>
      </w:r>
      <w:r w:rsidR="00E1271C" w:rsidRPr="00742596">
        <w:rPr>
          <w:rFonts w:ascii="Times New Roman" w:hAnsi="Times New Roman" w:cs="Times New Roman"/>
          <w:sz w:val="24"/>
          <w:szCs w:val="24"/>
        </w:rPr>
        <w:t xml:space="preserve"> whether a given party is guilty or innocent</w:t>
      </w:r>
      <w:r w:rsidR="006A4AAB">
        <w:rPr>
          <w:rFonts w:ascii="Times New Roman" w:hAnsi="Times New Roman" w:cs="Times New Roman"/>
          <w:sz w:val="24"/>
          <w:szCs w:val="24"/>
        </w:rPr>
        <w:t xml:space="preserve"> in </w:t>
      </w:r>
      <w:r w:rsidR="00D366CF" w:rsidRPr="00742596">
        <w:rPr>
          <w:rFonts w:ascii="Times New Roman" w:hAnsi="Times New Roman" w:cs="Times New Roman"/>
          <w:sz w:val="24"/>
          <w:szCs w:val="24"/>
        </w:rPr>
        <w:t>either</w:t>
      </w:r>
      <w:r w:rsidR="0021430B" w:rsidRPr="00742596">
        <w:rPr>
          <w:rFonts w:ascii="Times New Roman" w:hAnsi="Times New Roman" w:cs="Times New Roman"/>
          <w:sz w:val="24"/>
          <w:szCs w:val="24"/>
        </w:rPr>
        <w:t xml:space="preserve"> a state or </w:t>
      </w:r>
      <w:r w:rsidR="00E30C17">
        <w:rPr>
          <w:rFonts w:ascii="Times New Roman" w:hAnsi="Times New Roman" w:cs="Times New Roman"/>
          <w:sz w:val="24"/>
          <w:szCs w:val="24"/>
        </w:rPr>
        <w:t xml:space="preserve">a </w:t>
      </w:r>
      <w:r w:rsidR="0021430B" w:rsidRPr="00742596">
        <w:rPr>
          <w:rFonts w:ascii="Times New Roman" w:hAnsi="Times New Roman" w:cs="Times New Roman"/>
          <w:sz w:val="24"/>
          <w:szCs w:val="24"/>
        </w:rPr>
        <w:t>federal court.</w:t>
      </w:r>
    </w:p>
    <w:p w:rsidR="0055639D" w:rsidRPr="00742596" w:rsidRDefault="00D37B53" w:rsidP="0074259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42596">
        <w:rPr>
          <w:rFonts w:ascii="Times New Roman" w:hAnsi="Times New Roman" w:cs="Times New Roman"/>
          <w:sz w:val="24"/>
          <w:szCs w:val="24"/>
        </w:rPr>
        <w:tab/>
      </w:r>
      <w:r w:rsidR="00CF4DCA">
        <w:rPr>
          <w:rFonts w:ascii="Times New Roman" w:hAnsi="Times New Roman" w:cs="Times New Roman"/>
          <w:sz w:val="24"/>
          <w:szCs w:val="24"/>
        </w:rPr>
        <w:t xml:space="preserve">Jury trials are an important opportunity for citizens to </w:t>
      </w:r>
      <w:r w:rsidR="00236ABA" w:rsidRPr="00742596">
        <w:rPr>
          <w:rFonts w:ascii="Times New Roman" w:hAnsi="Times New Roman" w:cs="Times New Roman"/>
          <w:sz w:val="24"/>
          <w:szCs w:val="24"/>
        </w:rPr>
        <w:t>participate in governance</w:t>
      </w:r>
      <w:r w:rsidR="00CF4DCA">
        <w:rPr>
          <w:rFonts w:ascii="Times New Roman" w:hAnsi="Times New Roman" w:cs="Times New Roman"/>
          <w:sz w:val="24"/>
          <w:szCs w:val="24"/>
        </w:rPr>
        <w:t xml:space="preserve">. Such trials </w:t>
      </w:r>
      <w:r w:rsidR="00236ABA" w:rsidRPr="00742596">
        <w:rPr>
          <w:rFonts w:ascii="Times New Roman" w:hAnsi="Times New Roman" w:cs="Times New Roman"/>
          <w:sz w:val="24"/>
          <w:szCs w:val="24"/>
        </w:rPr>
        <w:t>prevent</w:t>
      </w:r>
      <w:r w:rsidR="00CF4DCA">
        <w:rPr>
          <w:rFonts w:ascii="Times New Roman" w:hAnsi="Times New Roman" w:cs="Times New Roman"/>
          <w:sz w:val="24"/>
          <w:szCs w:val="24"/>
        </w:rPr>
        <w:t xml:space="preserve"> tyranny, allow the people to express themselves, and also ensure</w:t>
      </w:r>
      <w:r w:rsidR="00236ABA" w:rsidRPr="00742596">
        <w:rPr>
          <w:rFonts w:ascii="Times New Roman" w:hAnsi="Times New Roman" w:cs="Times New Roman"/>
          <w:sz w:val="24"/>
          <w:szCs w:val="24"/>
        </w:rPr>
        <w:t xml:space="preserve"> that the judicial arm of the government remains uncompromised by providing an alternative jury</w:t>
      </w:r>
      <w:r w:rsidR="00F41406" w:rsidRPr="00742596">
        <w:rPr>
          <w:rFonts w:ascii="Times New Roman" w:hAnsi="Times New Roman" w:cs="Times New Roman"/>
          <w:sz w:val="24"/>
          <w:szCs w:val="24"/>
        </w:rPr>
        <w:t xml:space="preserve"> other than the employees of the government.</w:t>
      </w:r>
      <w:r w:rsidR="00E00DEA" w:rsidRPr="00742596">
        <w:rPr>
          <w:rFonts w:ascii="Times New Roman" w:hAnsi="Times New Roman" w:cs="Times New Roman"/>
          <w:sz w:val="24"/>
          <w:szCs w:val="24"/>
        </w:rPr>
        <w:t xml:space="preserve"> The jury system also ensures that one gets an opportunity to be t</w:t>
      </w:r>
      <w:r w:rsidR="00820331" w:rsidRPr="00742596">
        <w:rPr>
          <w:rFonts w:ascii="Times New Roman" w:hAnsi="Times New Roman" w:cs="Times New Roman"/>
          <w:sz w:val="24"/>
          <w:szCs w:val="24"/>
        </w:rPr>
        <w:t xml:space="preserve">ried by their peers who are more interested in making the right </w:t>
      </w:r>
      <w:r w:rsidR="005D0A5D" w:rsidRPr="00742596">
        <w:rPr>
          <w:rFonts w:ascii="Times New Roman" w:hAnsi="Times New Roman" w:cs="Times New Roman"/>
          <w:sz w:val="24"/>
          <w:szCs w:val="24"/>
        </w:rPr>
        <w:t>judgment</w:t>
      </w:r>
      <w:r w:rsidR="00820331" w:rsidRPr="00742596">
        <w:rPr>
          <w:rFonts w:ascii="Times New Roman" w:hAnsi="Times New Roman" w:cs="Times New Roman"/>
          <w:sz w:val="24"/>
          <w:szCs w:val="24"/>
        </w:rPr>
        <w:t xml:space="preserve"> rather than a judge or </w:t>
      </w:r>
      <w:r w:rsidR="00820331" w:rsidRPr="00742596">
        <w:rPr>
          <w:rFonts w:ascii="Times New Roman" w:hAnsi="Times New Roman" w:cs="Times New Roman"/>
          <w:sz w:val="24"/>
          <w:szCs w:val="24"/>
        </w:rPr>
        <w:lastRenderedPageBreak/>
        <w:t xml:space="preserve">magistrate who provides a </w:t>
      </w:r>
      <w:r w:rsidR="005D0A5D" w:rsidRPr="00742596">
        <w:rPr>
          <w:rFonts w:ascii="Times New Roman" w:hAnsi="Times New Roman" w:cs="Times New Roman"/>
          <w:sz w:val="24"/>
          <w:szCs w:val="24"/>
        </w:rPr>
        <w:t>ruling</w:t>
      </w:r>
      <w:r w:rsidR="00820331" w:rsidRPr="00742596">
        <w:rPr>
          <w:rFonts w:ascii="Times New Roman" w:hAnsi="Times New Roman" w:cs="Times New Roman"/>
          <w:sz w:val="24"/>
          <w:szCs w:val="24"/>
        </w:rPr>
        <w:t xml:space="preserve"> because it is their job.</w:t>
      </w:r>
      <w:r w:rsidR="008C3406" w:rsidRPr="00742596">
        <w:rPr>
          <w:rFonts w:ascii="Times New Roman" w:hAnsi="Times New Roman" w:cs="Times New Roman"/>
          <w:sz w:val="24"/>
          <w:szCs w:val="24"/>
        </w:rPr>
        <w:t xml:space="preserve"> For example the case of Michael Jackson in November 2003-June 2005.</w:t>
      </w:r>
    </w:p>
    <w:p w:rsidR="00F62344" w:rsidRPr="00742596" w:rsidRDefault="00D37B53" w:rsidP="0074259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2596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A2222C" w:rsidRPr="00742596" w:rsidRDefault="00D37B53" w:rsidP="0074259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42596">
        <w:rPr>
          <w:rFonts w:ascii="Times New Roman" w:hAnsi="Times New Roman" w:cs="Times New Roman"/>
          <w:b/>
          <w:sz w:val="24"/>
          <w:szCs w:val="24"/>
        </w:rPr>
        <w:tab/>
      </w:r>
      <w:r w:rsidRPr="00742596">
        <w:rPr>
          <w:rFonts w:ascii="Times New Roman" w:hAnsi="Times New Roman" w:cs="Times New Roman"/>
          <w:sz w:val="24"/>
          <w:szCs w:val="24"/>
        </w:rPr>
        <w:t>I have learned that there</w:t>
      </w:r>
      <w:r w:rsidRPr="00742596">
        <w:rPr>
          <w:rFonts w:ascii="Times New Roman" w:hAnsi="Times New Roman" w:cs="Times New Roman"/>
          <w:sz w:val="24"/>
          <w:szCs w:val="24"/>
        </w:rPr>
        <w:t xml:space="preserve"> are numerous ways in which I can participate in governance. For example, </w:t>
      </w:r>
      <w:r w:rsidR="0043107A" w:rsidRPr="00742596">
        <w:rPr>
          <w:rFonts w:ascii="Times New Roman" w:hAnsi="Times New Roman" w:cs="Times New Roman"/>
          <w:sz w:val="24"/>
          <w:szCs w:val="24"/>
        </w:rPr>
        <w:t>attending public participation meetings, volunteering in campaigns and jury duty.</w:t>
      </w:r>
    </w:p>
    <w:p w:rsidR="0043107A" w:rsidRPr="00742596" w:rsidRDefault="00D37B53" w:rsidP="0074259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42596">
        <w:rPr>
          <w:rFonts w:ascii="Times New Roman" w:hAnsi="Times New Roman" w:cs="Times New Roman"/>
          <w:sz w:val="24"/>
          <w:szCs w:val="24"/>
        </w:rPr>
        <w:t xml:space="preserve">Also, it is essential to participate in governance because it helps </w:t>
      </w:r>
      <w:r w:rsidR="002E60B6">
        <w:rPr>
          <w:rFonts w:ascii="Times New Roman" w:hAnsi="Times New Roman" w:cs="Times New Roman"/>
          <w:sz w:val="24"/>
          <w:szCs w:val="24"/>
        </w:rPr>
        <w:t>to keep the government in check.</w:t>
      </w:r>
    </w:p>
    <w:p w:rsidR="005F6E01" w:rsidRPr="00742596" w:rsidRDefault="00D37B53" w:rsidP="0074259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42596">
        <w:rPr>
          <w:rFonts w:ascii="Times New Roman" w:hAnsi="Times New Roman" w:cs="Times New Roman"/>
          <w:sz w:val="24"/>
          <w:szCs w:val="24"/>
        </w:rPr>
        <w:br w:type="page"/>
      </w:r>
    </w:p>
    <w:p w:rsidR="005F6E01" w:rsidRPr="00742596" w:rsidRDefault="003A52B5" w:rsidP="0074259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126E42" w:rsidRPr="00742596" w:rsidRDefault="00D37B53" w:rsidP="001F0AE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425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Narayan, P. (2018). The Informal Local: A Multi-scalar Approach to Examining Participation. </w:t>
      </w:r>
      <w:r w:rsidRPr="0074259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Urban Renewal, Community and Participation: Theory, Policy, and Practice</w:t>
      </w:r>
      <w:r w:rsidRPr="007425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199.</w:t>
      </w:r>
    </w:p>
    <w:sectPr w:rsidR="00126E42" w:rsidRPr="0074259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7B53" w:rsidRDefault="00D37B53">
      <w:pPr>
        <w:spacing w:after="0" w:line="240" w:lineRule="auto"/>
      </w:pPr>
      <w:r>
        <w:separator/>
      </w:r>
    </w:p>
  </w:endnote>
  <w:endnote w:type="continuationSeparator" w:id="0">
    <w:p w:rsidR="00D37B53" w:rsidRDefault="00D37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7B53" w:rsidRDefault="00D37B53">
      <w:pPr>
        <w:spacing w:after="0" w:line="240" w:lineRule="auto"/>
      </w:pPr>
      <w:r>
        <w:separator/>
      </w:r>
    </w:p>
  </w:footnote>
  <w:footnote w:type="continuationSeparator" w:id="0">
    <w:p w:rsidR="00D37B53" w:rsidRDefault="00D37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50725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0A1BEB" w:rsidRPr="00EF1648" w:rsidRDefault="00D37B53" w:rsidP="00EF1648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F164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F164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F164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A6F3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F164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A1BEB" w:rsidRDefault="000A1BE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334"/>
    <w:rsid w:val="000A1BEB"/>
    <w:rsid w:val="001153DF"/>
    <w:rsid w:val="00126E42"/>
    <w:rsid w:val="00134EC9"/>
    <w:rsid w:val="001523D0"/>
    <w:rsid w:val="001D048F"/>
    <w:rsid w:val="001E59CB"/>
    <w:rsid w:val="001F0AE0"/>
    <w:rsid w:val="00210FB2"/>
    <w:rsid w:val="0021430B"/>
    <w:rsid w:val="00236ABA"/>
    <w:rsid w:val="002960B4"/>
    <w:rsid w:val="002B33E0"/>
    <w:rsid w:val="002E60B6"/>
    <w:rsid w:val="003475CA"/>
    <w:rsid w:val="00364E88"/>
    <w:rsid w:val="003800AD"/>
    <w:rsid w:val="003A2471"/>
    <w:rsid w:val="003A52B5"/>
    <w:rsid w:val="003E4D98"/>
    <w:rsid w:val="0043107A"/>
    <w:rsid w:val="00443D2C"/>
    <w:rsid w:val="00473FD5"/>
    <w:rsid w:val="0055639D"/>
    <w:rsid w:val="005D0A5D"/>
    <w:rsid w:val="005F6E01"/>
    <w:rsid w:val="0069324F"/>
    <w:rsid w:val="006A4AAB"/>
    <w:rsid w:val="00741334"/>
    <w:rsid w:val="00742596"/>
    <w:rsid w:val="007B1DDE"/>
    <w:rsid w:val="00820331"/>
    <w:rsid w:val="00867B4C"/>
    <w:rsid w:val="00887BE8"/>
    <w:rsid w:val="008A14C1"/>
    <w:rsid w:val="008A6F32"/>
    <w:rsid w:val="008C3406"/>
    <w:rsid w:val="008E3D0D"/>
    <w:rsid w:val="0098074D"/>
    <w:rsid w:val="009F3323"/>
    <w:rsid w:val="00A2222C"/>
    <w:rsid w:val="00AF753B"/>
    <w:rsid w:val="00CD59E9"/>
    <w:rsid w:val="00CF4DCA"/>
    <w:rsid w:val="00D037A2"/>
    <w:rsid w:val="00D366CF"/>
    <w:rsid w:val="00D37B53"/>
    <w:rsid w:val="00D726FC"/>
    <w:rsid w:val="00DF75D1"/>
    <w:rsid w:val="00E00DEA"/>
    <w:rsid w:val="00E1271C"/>
    <w:rsid w:val="00E30C17"/>
    <w:rsid w:val="00EF1648"/>
    <w:rsid w:val="00F1237E"/>
    <w:rsid w:val="00F41406"/>
    <w:rsid w:val="00F62344"/>
    <w:rsid w:val="00F9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ED1C56-608E-4DD8-BF0F-DBE22C4CC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1B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1BEB"/>
  </w:style>
  <w:style w:type="paragraph" w:styleId="Footer">
    <w:name w:val="footer"/>
    <w:basedOn w:val="Normal"/>
    <w:link w:val="FooterChar"/>
    <w:uiPriority w:val="99"/>
    <w:unhideWhenUsed/>
    <w:rsid w:val="000A1B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1B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JARED ONAYA</dc:creator>
  <cp:lastModifiedBy>User</cp:lastModifiedBy>
  <cp:revision>19</cp:revision>
  <dcterms:created xsi:type="dcterms:W3CDTF">2019-02-04T09:10:00Z</dcterms:created>
  <dcterms:modified xsi:type="dcterms:W3CDTF">2019-02-04T09:22:00Z</dcterms:modified>
</cp:coreProperties>
</file>